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sz w:val="32"/>
          <w:szCs w:val="32"/>
        </w:rPr>
        <w:t>FAST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 Data Copy-Out Application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17"/>
        <w:gridCol w:w="1427"/>
        <w:gridCol w:w="1692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Applicant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Affiliation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Project ID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E-mail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Telephone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Number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Principal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Investigator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Job Title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Student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PostDoc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 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Staff</w:t>
            </w:r>
          </w:p>
          <w:p>
            <w:pPr>
              <w:spacing w:line="360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Other: _______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Supervisor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(for Student)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Method</w:t>
            </w:r>
          </w:p>
        </w:tc>
        <w:tc>
          <w:tcPr>
            <w:tcW w:w="8321" w:type="dxa"/>
            <w:gridSpan w:val="5"/>
            <w:vAlign w:val="center"/>
          </w:tcPr>
          <w:p>
            <w:pPr>
              <w:ind w:firstLine="105" w:firstLineChars="5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Bring hard disk to FAST     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Post hard disk to 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Justifi-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cation</w:t>
            </w:r>
          </w:p>
        </w:tc>
        <w:tc>
          <w:tcPr>
            <w:tcW w:w="8321" w:type="dxa"/>
            <w:gridSpan w:val="5"/>
          </w:tcPr>
          <w:p>
            <w:pPr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Commitments</w:t>
            </w:r>
          </w:p>
        </w:tc>
        <w:tc>
          <w:tcPr>
            <w:tcW w:w="8321" w:type="dxa"/>
            <w:gridSpan w:val="5"/>
          </w:tcPr>
          <w:p>
            <w:pPr>
              <w:spacing w:line="240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The applicant hereby promises:</w:t>
            </w:r>
          </w:p>
          <w:p>
            <w:pPr>
              <w:spacing w:line="240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observe the laws and regulations，to respect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the FAST policy on data utilization</w:t>
            </w:r>
            <w:r>
              <w:rPr>
                <w:rFonts w:cs="Times New Roman" w:asciiTheme="majorEastAsia" w:hAnsiTheme="majorEastAsia" w:eastAsiaTheme="majorEastAsia"/>
              </w:rPr>
              <w:t>;</w:t>
            </w:r>
          </w:p>
          <w:p>
            <w:pPr>
              <w:spacing w:line="240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permit FAST data center to keep a copy for archival purpose. The data will be released after the protection period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;</w:t>
            </w:r>
          </w:p>
          <w:p>
            <w:pPr>
              <w:spacing w:line="240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</w:rPr>
              <w:t>will not redistribute data casually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without the permission of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I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within the protection period (12 months from observation）.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</w:t>
            </w:r>
            <w:r>
              <w:rPr>
                <w:rFonts w:cs="Times New Roman" w:asciiTheme="majorEastAsia" w:hAnsiTheme="majorEastAsia" w:eastAsiaTheme="majorEastAsia"/>
              </w:rPr>
              <w:t xml:space="preserve">              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Principal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Investigator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(PI)</w:t>
            </w:r>
          </w:p>
        </w:tc>
        <w:tc>
          <w:tcPr>
            <w:tcW w:w="8321" w:type="dxa"/>
            <w:gridSpan w:val="5"/>
            <w:vAlign w:val="bottom"/>
          </w:tcPr>
          <w:p>
            <w:pPr>
              <w:spacing w:line="276" w:lineRule="auto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Approved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 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Rejected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Principal of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FAST</w:t>
            </w:r>
          </w:p>
        </w:tc>
        <w:tc>
          <w:tcPr>
            <w:tcW w:w="8321" w:type="dxa"/>
            <w:gridSpan w:val="5"/>
            <w:vAlign w:val="bottom"/>
          </w:tcPr>
          <w:p>
            <w:pPr>
              <w:spacing w:line="276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Approved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Rejected</w:t>
            </w:r>
          </w:p>
          <w:p>
            <w:pPr>
              <w:spacing w:line="276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</w:rPr>
              <w:t xml:space="preserve">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FAST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Data Center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Confirmation</w:t>
            </w:r>
          </w:p>
        </w:tc>
        <w:tc>
          <w:tcPr>
            <w:tcW w:w="8321" w:type="dxa"/>
            <w:gridSpan w:val="5"/>
            <w:vAlign w:val="bottom"/>
          </w:tcPr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（first time / all ）</w:t>
            </w:r>
          </w:p>
          <w:p>
            <w:pPr>
              <w:spacing w:line="276" w:lineRule="auto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FASTDC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（second time / all ）</w:t>
            </w:r>
          </w:p>
          <w:p>
            <w:pPr>
              <w:spacing w:line="276" w:lineRule="auto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FASTDC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 xml:space="preserve"> </w:t>
            </w:r>
          </w:p>
        </w:tc>
      </w:tr>
    </w:tbl>
    <w:p>
      <w:pPr>
        <w:rPr>
          <w:rFonts w:cs="Times New Roman" w:asciiTheme="majorEastAsia" w:hAnsiTheme="majorEastAsia" w:eastAsiaTheme="majorEastAsia"/>
          <w:b/>
          <w:sz w:val="18"/>
        </w:rPr>
      </w:pPr>
    </w:p>
    <w:p>
      <w:p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Notes: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Fill the checkbox 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■</w:t>
      </w: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 xml:space="preserve"> to make a choice.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>All hard disks will be formatted as xfs, please make sure that there is no personal data in the hard disk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.</w:t>
      </w:r>
    </w:p>
    <w:p>
      <w:pPr>
        <w:numPr>
          <w:ilvl w:val="0"/>
          <w:numId w:val="1"/>
        </w:numPr>
        <w:ind w:right="-340" w:rightChars="-162"/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A scanned copy of the application form, filled and signed by the applicant, shall be sent to </w:t>
      </w:r>
      <w:r>
        <w:fldChar w:fldCharType="begin"/>
      </w:r>
      <w:r>
        <w:instrText xml:space="preserve"> HYPERLINK "mailto:%3cfastdc@nao.cas.cn%3e," </w:instrText>
      </w:r>
      <w:r>
        <w:fldChar w:fldCharType="separate"/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&lt;</w:t>
      </w:r>
      <w:r>
        <w:rPr>
          <w:rStyle w:val="9"/>
          <w:rFonts w:hint="eastAsia" w:cs="Times New Roman" w:asciiTheme="majorEastAsia" w:hAnsiTheme="majorEastAsia" w:eastAsiaTheme="majorEastAsia"/>
          <w:b/>
          <w:sz w:val="18"/>
        </w:rPr>
        <w:t>fastdc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@nao.cas.cn&gt;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fldChar w:fldCharType="end"/>
      </w: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 with a copy to the PI. The application will be processed after received the PI</w:t>
      </w:r>
      <w:r>
        <w:rPr>
          <w:rFonts w:cs="Times New Roman" w:asciiTheme="majorEastAsia" w:hAnsiTheme="majorEastAsia" w:eastAsiaTheme="majorEastAsia"/>
          <w:b/>
          <w:sz w:val="18"/>
        </w:rPr>
        <w:t>’</w:t>
      </w:r>
      <w:r>
        <w:rPr>
          <w:rFonts w:hint="eastAsia" w:cs="Times New Roman" w:asciiTheme="majorEastAsia" w:hAnsiTheme="majorEastAsia" w:eastAsiaTheme="majorEastAsia"/>
          <w:b/>
          <w:sz w:val="18"/>
        </w:rPr>
        <w:t>s confirmation.</w:t>
      </w:r>
      <w:r>
        <w:rPr>
          <w:rFonts w:cs="Times New Roman" w:asciiTheme="majorEastAsia" w:hAnsiTheme="majorEastAsia" w:eastAsiaTheme="majorEastAsia"/>
          <w:b/>
          <w:sz w:val="18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500米口径球面射电望远镜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FBEAF"/>
    <w:multiLevelType w:val="singleLevel"/>
    <w:tmpl w:val="6DBFBE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F5"/>
    <w:rsid w:val="00002AFF"/>
    <w:rsid w:val="0001436F"/>
    <w:rsid w:val="00041E32"/>
    <w:rsid w:val="00070B2D"/>
    <w:rsid w:val="00077215"/>
    <w:rsid w:val="00085D7C"/>
    <w:rsid w:val="00086A3C"/>
    <w:rsid w:val="000B02DF"/>
    <w:rsid w:val="000B3526"/>
    <w:rsid w:val="000B7843"/>
    <w:rsid w:val="000C7769"/>
    <w:rsid w:val="000E0581"/>
    <w:rsid w:val="000E2ECC"/>
    <w:rsid w:val="000F46CE"/>
    <w:rsid w:val="00105E41"/>
    <w:rsid w:val="00106A8A"/>
    <w:rsid w:val="0011407D"/>
    <w:rsid w:val="00134DE9"/>
    <w:rsid w:val="00144636"/>
    <w:rsid w:val="0016102C"/>
    <w:rsid w:val="001704E8"/>
    <w:rsid w:val="001947D5"/>
    <w:rsid w:val="001C0E01"/>
    <w:rsid w:val="001C750E"/>
    <w:rsid w:val="001D4112"/>
    <w:rsid w:val="001E7E45"/>
    <w:rsid w:val="001F6A73"/>
    <w:rsid w:val="00217BFC"/>
    <w:rsid w:val="0023263A"/>
    <w:rsid w:val="002358C3"/>
    <w:rsid w:val="00253DDF"/>
    <w:rsid w:val="00271C13"/>
    <w:rsid w:val="00284695"/>
    <w:rsid w:val="002976EA"/>
    <w:rsid w:val="002A0FC1"/>
    <w:rsid w:val="002B14B2"/>
    <w:rsid w:val="002B3778"/>
    <w:rsid w:val="002E2C17"/>
    <w:rsid w:val="002E7F7D"/>
    <w:rsid w:val="002F53C8"/>
    <w:rsid w:val="00320036"/>
    <w:rsid w:val="0032340D"/>
    <w:rsid w:val="00323F14"/>
    <w:rsid w:val="00333060"/>
    <w:rsid w:val="00351A57"/>
    <w:rsid w:val="00356341"/>
    <w:rsid w:val="00362030"/>
    <w:rsid w:val="003623A0"/>
    <w:rsid w:val="003722EF"/>
    <w:rsid w:val="003B1E0C"/>
    <w:rsid w:val="003C0653"/>
    <w:rsid w:val="003E0689"/>
    <w:rsid w:val="003E5F82"/>
    <w:rsid w:val="003E6E87"/>
    <w:rsid w:val="00401FC1"/>
    <w:rsid w:val="00422EFE"/>
    <w:rsid w:val="00424E34"/>
    <w:rsid w:val="00434B66"/>
    <w:rsid w:val="00441C35"/>
    <w:rsid w:val="0045259E"/>
    <w:rsid w:val="0045731B"/>
    <w:rsid w:val="00462047"/>
    <w:rsid w:val="00494F8D"/>
    <w:rsid w:val="004B0D86"/>
    <w:rsid w:val="004C35F4"/>
    <w:rsid w:val="004C5771"/>
    <w:rsid w:val="004F3C66"/>
    <w:rsid w:val="00500D2B"/>
    <w:rsid w:val="00534E94"/>
    <w:rsid w:val="005365E9"/>
    <w:rsid w:val="00544339"/>
    <w:rsid w:val="005453ED"/>
    <w:rsid w:val="005456D3"/>
    <w:rsid w:val="005471F2"/>
    <w:rsid w:val="0055119C"/>
    <w:rsid w:val="00556C46"/>
    <w:rsid w:val="00567EC2"/>
    <w:rsid w:val="0059364D"/>
    <w:rsid w:val="005A28F9"/>
    <w:rsid w:val="005B317D"/>
    <w:rsid w:val="005B4675"/>
    <w:rsid w:val="005E08A3"/>
    <w:rsid w:val="005F056E"/>
    <w:rsid w:val="006332E8"/>
    <w:rsid w:val="00635D0E"/>
    <w:rsid w:val="00644794"/>
    <w:rsid w:val="006462CF"/>
    <w:rsid w:val="00653AE0"/>
    <w:rsid w:val="00665F30"/>
    <w:rsid w:val="0067591A"/>
    <w:rsid w:val="00692680"/>
    <w:rsid w:val="006D2B2D"/>
    <w:rsid w:val="006D7A50"/>
    <w:rsid w:val="006E7F09"/>
    <w:rsid w:val="00721E97"/>
    <w:rsid w:val="00745C30"/>
    <w:rsid w:val="00781468"/>
    <w:rsid w:val="00786AED"/>
    <w:rsid w:val="007B7815"/>
    <w:rsid w:val="007C5BE8"/>
    <w:rsid w:val="007D4D82"/>
    <w:rsid w:val="007E39B2"/>
    <w:rsid w:val="007F25C2"/>
    <w:rsid w:val="007F76AF"/>
    <w:rsid w:val="008021C8"/>
    <w:rsid w:val="00811C72"/>
    <w:rsid w:val="008472E5"/>
    <w:rsid w:val="008615C5"/>
    <w:rsid w:val="0086586D"/>
    <w:rsid w:val="00897932"/>
    <w:rsid w:val="008A2F1B"/>
    <w:rsid w:val="008B6846"/>
    <w:rsid w:val="008C04E8"/>
    <w:rsid w:val="008D66C2"/>
    <w:rsid w:val="008F2761"/>
    <w:rsid w:val="008F429D"/>
    <w:rsid w:val="00905A45"/>
    <w:rsid w:val="009106FF"/>
    <w:rsid w:val="00910CE7"/>
    <w:rsid w:val="00911058"/>
    <w:rsid w:val="0092053F"/>
    <w:rsid w:val="00922734"/>
    <w:rsid w:val="009276C3"/>
    <w:rsid w:val="0092798E"/>
    <w:rsid w:val="00930EB7"/>
    <w:rsid w:val="00935D2A"/>
    <w:rsid w:val="00945DB0"/>
    <w:rsid w:val="00952EFC"/>
    <w:rsid w:val="0095653D"/>
    <w:rsid w:val="009637AE"/>
    <w:rsid w:val="00981A6C"/>
    <w:rsid w:val="00981DB4"/>
    <w:rsid w:val="009B70F5"/>
    <w:rsid w:val="009C0A7B"/>
    <w:rsid w:val="009C58B8"/>
    <w:rsid w:val="009E5910"/>
    <w:rsid w:val="009E6474"/>
    <w:rsid w:val="009F313C"/>
    <w:rsid w:val="009F4654"/>
    <w:rsid w:val="00A015E2"/>
    <w:rsid w:val="00A061AE"/>
    <w:rsid w:val="00A06D7A"/>
    <w:rsid w:val="00A17094"/>
    <w:rsid w:val="00A32076"/>
    <w:rsid w:val="00A37999"/>
    <w:rsid w:val="00A43851"/>
    <w:rsid w:val="00A63A29"/>
    <w:rsid w:val="00A71989"/>
    <w:rsid w:val="00A77041"/>
    <w:rsid w:val="00A91AB6"/>
    <w:rsid w:val="00AA348E"/>
    <w:rsid w:val="00AA64A9"/>
    <w:rsid w:val="00AC5E11"/>
    <w:rsid w:val="00AC7496"/>
    <w:rsid w:val="00AD1CA0"/>
    <w:rsid w:val="00AD6CD4"/>
    <w:rsid w:val="00B02B38"/>
    <w:rsid w:val="00B03166"/>
    <w:rsid w:val="00B26822"/>
    <w:rsid w:val="00B3474F"/>
    <w:rsid w:val="00B36072"/>
    <w:rsid w:val="00B37AD3"/>
    <w:rsid w:val="00B45BD5"/>
    <w:rsid w:val="00B566A4"/>
    <w:rsid w:val="00B72B6D"/>
    <w:rsid w:val="00B8607E"/>
    <w:rsid w:val="00BA5E1E"/>
    <w:rsid w:val="00BB27DF"/>
    <w:rsid w:val="00BD0683"/>
    <w:rsid w:val="00BD164C"/>
    <w:rsid w:val="00BD3112"/>
    <w:rsid w:val="00BE0507"/>
    <w:rsid w:val="00BF12AE"/>
    <w:rsid w:val="00BF225A"/>
    <w:rsid w:val="00C05BBF"/>
    <w:rsid w:val="00C32764"/>
    <w:rsid w:val="00C32E14"/>
    <w:rsid w:val="00C33EC2"/>
    <w:rsid w:val="00C471EF"/>
    <w:rsid w:val="00C625D6"/>
    <w:rsid w:val="00C64EE2"/>
    <w:rsid w:val="00C6695B"/>
    <w:rsid w:val="00C86EAB"/>
    <w:rsid w:val="00C87A3D"/>
    <w:rsid w:val="00CA37C4"/>
    <w:rsid w:val="00CA4E9E"/>
    <w:rsid w:val="00CE0E99"/>
    <w:rsid w:val="00CE2063"/>
    <w:rsid w:val="00D11610"/>
    <w:rsid w:val="00D13E9E"/>
    <w:rsid w:val="00D252BD"/>
    <w:rsid w:val="00D42D4A"/>
    <w:rsid w:val="00D52296"/>
    <w:rsid w:val="00D566BB"/>
    <w:rsid w:val="00D60307"/>
    <w:rsid w:val="00D64C45"/>
    <w:rsid w:val="00D75200"/>
    <w:rsid w:val="00D936A0"/>
    <w:rsid w:val="00DA1D06"/>
    <w:rsid w:val="00DA31C4"/>
    <w:rsid w:val="00DA3F8F"/>
    <w:rsid w:val="00DB1B3D"/>
    <w:rsid w:val="00DC1961"/>
    <w:rsid w:val="00DC459F"/>
    <w:rsid w:val="00DC46FE"/>
    <w:rsid w:val="00DD2431"/>
    <w:rsid w:val="00DD3214"/>
    <w:rsid w:val="00DD3E04"/>
    <w:rsid w:val="00DE2C53"/>
    <w:rsid w:val="00DF4146"/>
    <w:rsid w:val="00E06647"/>
    <w:rsid w:val="00E1182A"/>
    <w:rsid w:val="00E149EF"/>
    <w:rsid w:val="00E1723C"/>
    <w:rsid w:val="00E352FB"/>
    <w:rsid w:val="00E44B90"/>
    <w:rsid w:val="00E47EBF"/>
    <w:rsid w:val="00E50786"/>
    <w:rsid w:val="00E65811"/>
    <w:rsid w:val="00E80467"/>
    <w:rsid w:val="00E85C4F"/>
    <w:rsid w:val="00E96F9C"/>
    <w:rsid w:val="00EA4772"/>
    <w:rsid w:val="00EB5958"/>
    <w:rsid w:val="00EC0FB9"/>
    <w:rsid w:val="00EE5794"/>
    <w:rsid w:val="00EF072E"/>
    <w:rsid w:val="00EF16F6"/>
    <w:rsid w:val="00EF72AE"/>
    <w:rsid w:val="00F23434"/>
    <w:rsid w:val="00F33FEA"/>
    <w:rsid w:val="00F34802"/>
    <w:rsid w:val="00F3534A"/>
    <w:rsid w:val="00F457CD"/>
    <w:rsid w:val="00F4711F"/>
    <w:rsid w:val="00F641A3"/>
    <w:rsid w:val="00F768A1"/>
    <w:rsid w:val="00F95ADE"/>
    <w:rsid w:val="00FA5F0C"/>
    <w:rsid w:val="00FD3F28"/>
    <w:rsid w:val="00FD4FD3"/>
    <w:rsid w:val="0F31789B"/>
    <w:rsid w:val="19183FAA"/>
    <w:rsid w:val="1BBECCF1"/>
    <w:rsid w:val="1EF862B1"/>
    <w:rsid w:val="2BB5397F"/>
    <w:rsid w:val="3BFD7B93"/>
    <w:rsid w:val="425359DE"/>
    <w:rsid w:val="4DFF507B"/>
    <w:rsid w:val="4ED40D50"/>
    <w:rsid w:val="57F9B407"/>
    <w:rsid w:val="59FF8892"/>
    <w:rsid w:val="5AEF5AEB"/>
    <w:rsid w:val="5E89123E"/>
    <w:rsid w:val="5EF7900F"/>
    <w:rsid w:val="5FCA7FF1"/>
    <w:rsid w:val="5FFF7568"/>
    <w:rsid w:val="61A6C45B"/>
    <w:rsid w:val="69CF03DC"/>
    <w:rsid w:val="6FD10519"/>
    <w:rsid w:val="74B07B9F"/>
    <w:rsid w:val="77FB4116"/>
    <w:rsid w:val="77FF3E15"/>
    <w:rsid w:val="7B7F3CE9"/>
    <w:rsid w:val="7DA2C382"/>
    <w:rsid w:val="7DF70FF7"/>
    <w:rsid w:val="7F7F6D2A"/>
    <w:rsid w:val="7F9F33B9"/>
    <w:rsid w:val="7FCA09A7"/>
    <w:rsid w:val="7FCDC357"/>
    <w:rsid w:val="7FFC1293"/>
    <w:rsid w:val="9DD3F371"/>
    <w:rsid w:val="A9DDFB79"/>
    <w:rsid w:val="AACE4EE7"/>
    <w:rsid w:val="BDBE4621"/>
    <w:rsid w:val="D35EDAF0"/>
    <w:rsid w:val="D69DB77D"/>
    <w:rsid w:val="DCE2A626"/>
    <w:rsid w:val="DEEFCF0C"/>
    <w:rsid w:val="E8AF941F"/>
    <w:rsid w:val="ECD79E73"/>
    <w:rsid w:val="ECFB4001"/>
    <w:rsid w:val="EF57709C"/>
    <w:rsid w:val="F66ED1EC"/>
    <w:rsid w:val="F9FF7214"/>
    <w:rsid w:val="FABB4080"/>
    <w:rsid w:val="FADF2DB3"/>
    <w:rsid w:val="FB3D527E"/>
    <w:rsid w:val="FE8EF5F4"/>
    <w:rsid w:val="FEDEFC34"/>
    <w:rsid w:val="FF75917E"/>
    <w:rsid w:val="FFB46F31"/>
    <w:rsid w:val="FFBFD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1202</Characters>
  <Lines>10</Lines>
  <Paragraphs>2</Paragraphs>
  <TotalTime>0</TotalTime>
  <ScaleCrop>false</ScaleCrop>
  <LinksUpToDate>false</LinksUpToDate>
  <CharactersWithSpaces>1410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2019-01-12T16:26:00Z</dcterms:created>
  <dc:creator>hml</dc:creator>
  <cp:lastModifiedBy>麻导师</cp:lastModifiedBy>
  <cp:lastPrinted>2018-10-31T15:22:00Z</cp:lastPrinted>
  <dcterms:modified xsi:type="dcterms:W3CDTF">2021-11-21T07:52:41Z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4DFDA22819854F01B4EB8791C2066571</vt:lpwstr>
  </property>
</Properties>
</file>